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E" w:rsidRDefault="009C089E" w:rsidP="00985A4E">
      <w:pPr>
        <w:rPr>
          <w:b/>
        </w:rPr>
      </w:pPr>
      <w:r>
        <w:rPr>
          <w:b/>
        </w:rPr>
        <w:t>DIRECȚIA COMUNICARE</w:t>
      </w:r>
      <w:r w:rsidR="00571477">
        <w:rPr>
          <w:b/>
        </w:rPr>
        <w:t xml:space="preserve"> ȘI RELAȚIA CU SINDICATELE</w:t>
      </w:r>
    </w:p>
    <w:p w:rsidR="00A01A9D" w:rsidRDefault="00A01A9D" w:rsidP="00A01A9D">
      <w:pPr>
        <w:ind w:left="0"/>
        <w:rPr>
          <w:b/>
        </w:rPr>
      </w:pPr>
    </w:p>
    <w:p w:rsidR="00A01A9D" w:rsidRDefault="00F35D5F" w:rsidP="00F35D5F">
      <w:pPr>
        <w:ind w:left="3600" w:firstLine="720"/>
        <w:rPr>
          <w:b/>
          <w:lang w:val="ro-RO"/>
        </w:rPr>
      </w:pPr>
      <w:r>
        <w:rPr>
          <w:b/>
        </w:rPr>
        <w:t>COMUNICAT DE PRES</w:t>
      </w:r>
      <w:r>
        <w:rPr>
          <w:b/>
          <w:lang w:val="ro-RO"/>
        </w:rPr>
        <w:t>Ă</w:t>
      </w:r>
    </w:p>
    <w:p w:rsidR="00F35D5F" w:rsidRPr="00F35D5F" w:rsidRDefault="00F35D5F" w:rsidP="00F35D5F">
      <w:pPr>
        <w:ind w:left="3861" w:firstLine="459"/>
        <w:rPr>
          <w:b/>
          <w:lang w:val="ro-RO"/>
        </w:rPr>
      </w:pPr>
      <w:r>
        <w:rPr>
          <w:b/>
          <w:lang w:val="ro-RO"/>
        </w:rPr>
        <w:t xml:space="preserve">      23.09.2014</w:t>
      </w:r>
    </w:p>
    <w:p w:rsidR="00F35D5F" w:rsidRPr="00F35D5F" w:rsidRDefault="00F35D5F" w:rsidP="00F35D5F">
      <w:pPr>
        <w:ind w:left="0"/>
        <w:jc w:val="center"/>
        <w:rPr>
          <w:b/>
          <w:bCs/>
          <w:lang w:val="ro-RO"/>
        </w:rPr>
      </w:pPr>
      <w:r w:rsidRPr="00F35D5F">
        <w:rPr>
          <w:b/>
          <w:bCs/>
          <w:lang w:val="ro-RO"/>
        </w:rPr>
        <w:t>Comisia Europeană a acceptat</w:t>
      </w:r>
      <w:r>
        <w:rPr>
          <w:b/>
          <w:bCs/>
          <w:lang w:val="ro-RO"/>
        </w:rPr>
        <w:t xml:space="preserve"> </w:t>
      </w:r>
      <w:r w:rsidRPr="00F35D5F">
        <w:rPr>
          <w:b/>
          <w:bCs/>
          <w:lang w:val="ro-RO"/>
        </w:rPr>
        <w:t>Master Planul General de Transport</w:t>
      </w:r>
    </w:p>
    <w:p w:rsidR="00F35D5F" w:rsidRPr="00F35D5F" w:rsidRDefault="00F35D5F" w:rsidP="00F35D5F">
      <w:pPr>
        <w:ind w:left="0"/>
        <w:jc w:val="center"/>
        <w:rPr>
          <w:b/>
          <w:bCs/>
          <w:lang w:val="ro-RO"/>
        </w:rPr>
      </w:pPr>
      <w:r w:rsidRPr="00F35D5F">
        <w:rPr>
          <w:b/>
          <w:bCs/>
          <w:lang w:val="ro-RO"/>
        </w:rPr>
        <w:t>pentru dezbatere publică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lang w:val="ro-RO"/>
        </w:rPr>
        <w:t>Reprezentanţii Autorității de Management pentru Programul Operațional Sectorial „Transport” 2007-2013 (AM POST) s-au întâl</w:t>
      </w:r>
      <w:bookmarkStart w:id="0" w:name="_GoBack"/>
      <w:bookmarkEnd w:id="0"/>
      <w:r w:rsidRPr="00F35D5F">
        <w:rPr>
          <w:lang w:val="ro-RO"/>
        </w:rPr>
        <w:t xml:space="preserve">nit în perioada 16-18 septembrie 2014 cu reprezentanții Comisiei Europene, pentru a analiza </w:t>
      </w:r>
      <w:proofErr w:type="spellStart"/>
      <w:r w:rsidRPr="00F35D5F">
        <w:t>Varianta</w:t>
      </w:r>
      <w:proofErr w:type="spellEnd"/>
      <w:r w:rsidRPr="00F35D5F">
        <w:t xml:space="preserve"> </w:t>
      </w:r>
      <w:proofErr w:type="spellStart"/>
      <w:r w:rsidRPr="00F35D5F">
        <w:t>finală</w:t>
      </w:r>
      <w:proofErr w:type="spellEnd"/>
      <w:r w:rsidRPr="00F35D5F">
        <w:t xml:space="preserve"> </w:t>
      </w:r>
      <w:proofErr w:type="spellStart"/>
      <w:r w:rsidRPr="00F35D5F">
        <w:t>revizuită</w:t>
      </w:r>
      <w:proofErr w:type="spellEnd"/>
      <w:r w:rsidRPr="00F35D5F">
        <w:t xml:space="preserve"> a </w:t>
      </w:r>
      <w:proofErr w:type="spellStart"/>
      <w:r w:rsidRPr="00F35D5F">
        <w:t>Raportului</w:t>
      </w:r>
      <w:proofErr w:type="spellEnd"/>
      <w:r w:rsidRPr="00F35D5F">
        <w:t xml:space="preserve"> </w:t>
      </w:r>
      <w:proofErr w:type="spellStart"/>
      <w:r w:rsidRPr="00F35D5F">
        <w:t>privind</w:t>
      </w:r>
      <w:proofErr w:type="spellEnd"/>
      <w:r w:rsidRPr="00F35D5F">
        <w:t xml:space="preserve"> Master </w:t>
      </w:r>
      <w:proofErr w:type="spellStart"/>
      <w:r w:rsidRPr="00F35D5F">
        <w:t>Planul</w:t>
      </w:r>
      <w:proofErr w:type="spellEnd"/>
      <w:r w:rsidRPr="00F35D5F">
        <w:t xml:space="preserve"> General de Transport </w:t>
      </w:r>
      <w:proofErr w:type="spellStart"/>
      <w:r w:rsidRPr="00F35D5F">
        <w:t>pe</w:t>
      </w:r>
      <w:proofErr w:type="spellEnd"/>
      <w:r w:rsidRPr="00F35D5F">
        <w:t xml:space="preserve"> </w:t>
      </w:r>
      <w:proofErr w:type="spellStart"/>
      <w:r w:rsidRPr="00F35D5F">
        <w:t>termen</w:t>
      </w:r>
      <w:proofErr w:type="spellEnd"/>
      <w:r w:rsidRPr="00F35D5F">
        <w:t xml:space="preserve"> </w:t>
      </w:r>
      <w:proofErr w:type="spellStart"/>
      <w:r w:rsidRPr="00F35D5F">
        <w:t>scurt</w:t>
      </w:r>
      <w:proofErr w:type="spellEnd"/>
      <w:r w:rsidRPr="00F35D5F">
        <w:t xml:space="preserve">, </w:t>
      </w:r>
      <w:proofErr w:type="spellStart"/>
      <w:r w:rsidRPr="00F35D5F">
        <w:t>mediu</w:t>
      </w:r>
      <w:proofErr w:type="spellEnd"/>
      <w:r w:rsidRPr="00F35D5F">
        <w:t xml:space="preserve"> </w:t>
      </w:r>
      <w:proofErr w:type="spellStart"/>
      <w:r w:rsidRPr="00F35D5F">
        <w:t>şi</w:t>
      </w:r>
      <w:proofErr w:type="spellEnd"/>
      <w:r w:rsidRPr="00F35D5F">
        <w:t xml:space="preserve"> lung</w:t>
      </w:r>
      <w:r w:rsidRPr="00F35D5F">
        <w:rPr>
          <w:lang w:val="ro-RO"/>
        </w:rPr>
        <w:t>.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bCs/>
          <w:lang w:val="ro-RO"/>
        </w:rPr>
      </w:pPr>
      <w:r w:rsidRPr="00F35D5F">
        <w:rPr>
          <w:lang w:val="ro-RO"/>
        </w:rPr>
        <w:t xml:space="preserve">În cadrul acestei întâlniri, </w:t>
      </w:r>
      <w:r w:rsidRPr="00F35D5F">
        <w:rPr>
          <w:b/>
          <w:lang w:val="ro-RO"/>
        </w:rPr>
        <w:t xml:space="preserve">Comisia Europeană a acceptat ca </w:t>
      </w:r>
      <w:r w:rsidRPr="00F35D5F">
        <w:rPr>
          <w:b/>
          <w:bCs/>
          <w:lang w:val="ro-RO"/>
        </w:rPr>
        <w:t>Master Planul General de Transport</w:t>
      </w:r>
      <w:r w:rsidRPr="00F35D5F">
        <w:rPr>
          <w:b/>
          <w:lang w:val="ro-RO"/>
        </w:rPr>
        <w:t xml:space="preserve"> să fie supus dezbaterii publice</w:t>
      </w:r>
      <w:r w:rsidRPr="00F35D5F">
        <w:rPr>
          <w:bCs/>
          <w:lang w:val="ro-RO"/>
        </w:rPr>
        <w:t>.</w:t>
      </w:r>
    </w:p>
    <w:p w:rsidR="00F35D5F" w:rsidRPr="00F35D5F" w:rsidRDefault="00F35D5F" w:rsidP="00F35D5F">
      <w:pPr>
        <w:ind w:left="0"/>
        <w:rPr>
          <w:bCs/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bCs/>
          <w:lang w:val="ro-RO"/>
        </w:rPr>
        <w:t>Până la organizarea ședințelor publice, reprezentanții Comisiei au</w:t>
      </w:r>
      <w:r w:rsidRPr="00F35D5F">
        <w:rPr>
          <w:lang w:val="ro-RO"/>
        </w:rPr>
        <w:t xml:space="preserve"> recomandat AM POST adoptarea unor măsuri precum: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Îmbunătățirea metodologiei de elaborare a Master Planului, prin adăugarea unor scenarii alternative de testare a proiectelor de transport, care să includă criterii de selecție ce vizează performanța economică, apartenența la rețeaua TEN-T Core, precum și criterii de mediu;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Revizuirea valorilor estimate pentru fiecare proiect în parte;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Asumarea reformei feroviare, care presupune punerea accentului pe o rețea feroviară redusă, introducerea serviciilor competitive pentru pasageri, a unui sistem de responsabilizare pentru performanță și a unui program de creștere a eficienței;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Acordarea unei atenții sporite proiectelor care închid coridoarele europene de transport în actuala perioadă de programare.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lang w:val="ro-RO"/>
        </w:rPr>
        <w:t>Master Planul General de Transport va fi făcut public în data de 1 octombrie 2014, odată cu prezentarea acestuia în cadrul ședinței Comisiilor reunite de transport ale Parlamentului României.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lang w:val="ro-RO"/>
        </w:rPr>
        <w:t>Calendarul dezbaterilor cuprinde ședințe publice organizate de AM POST pentru fiecare domeniu de transport, după cum urmează: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7 octombrie: rutier;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lastRenderedPageBreak/>
        <w:t>9 octombrie: feroviar;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13 octombrie: naval;</w:t>
      </w:r>
    </w:p>
    <w:p w:rsidR="00F35D5F" w:rsidRPr="00F35D5F" w:rsidRDefault="00F35D5F" w:rsidP="00F35D5F">
      <w:pPr>
        <w:numPr>
          <w:ilvl w:val="0"/>
          <w:numId w:val="3"/>
        </w:numPr>
        <w:rPr>
          <w:lang w:val="ro-RO"/>
        </w:rPr>
      </w:pPr>
      <w:r w:rsidRPr="00F35D5F">
        <w:rPr>
          <w:lang w:val="ro-RO"/>
        </w:rPr>
        <w:t>15 octombrie: aerian și intermodal.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lang w:val="ro-RO"/>
        </w:rPr>
        <w:t xml:space="preserve">Detalii organizatorice cu privire la ora și locul de desfășurare a ședințelor vor fi comunicate de AM POST, în timp util, tuturor celor interesați. </w:t>
      </w:r>
    </w:p>
    <w:p w:rsidR="00F35D5F" w:rsidRPr="00F35D5F" w:rsidRDefault="00F35D5F" w:rsidP="00F35D5F">
      <w:pPr>
        <w:ind w:left="0"/>
        <w:rPr>
          <w:lang w:val="ro-RO"/>
        </w:rPr>
      </w:pPr>
    </w:p>
    <w:p w:rsidR="00F35D5F" w:rsidRPr="00F35D5F" w:rsidRDefault="00F35D5F" w:rsidP="00F35D5F">
      <w:pPr>
        <w:ind w:left="0"/>
        <w:rPr>
          <w:b/>
          <w:lang w:val="ro-RO"/>
        </w:rPr>
      </w:pPr>
    </w:p>
    <w:p w:rsidR="00F35D5F" w:rsidRPr="00F35D5F" w:rsidRDefault="00F35D5F" w:rsidP="00F35D5F">
      <w:pPr>
        <w:ind w:left="0"/>
        <w:rPr>
          <w:b/>
          <w:lang w:val="ro-RO"/>
        </w:rPr>
      </w:pPr>
    </w:p>
    <w:p w:rsidR="00F35D5F" w:rsidRPr="00F35D5F" w:rsidRDefault="00F35D5F" w:rsidP="00F35D5F">
      <w:pPr>
        <w:ind w:left="0"/>
        <w:rPr>
          <w:b/>
          <w:lang w:val="ro-RO"/>
        </w:rPr>
      </w:pPr>
      <w:r w:rsidRPr="00F35D5F">
        <w:rPr>
          <w:b/>
          <w:lang w:val="ro-RO"/>
        </w:rPr>
        <w:t>Persoane de contact:</w:t>
      </w:r>
    </w:p>
    <w:p w:rsidR="00F35D5F" w:rsidRPr="00F35D5F" w:rsidRDefault="00F35D5F" w:rsidP="00F35D5F">
      <w:pPr>
        <w:ind w:left="0"/>
        <w:rPr>
          <w:lang w:val="ro-RO"/>
        </w:rPr>
      </w:pPr>
      <w:r w:rsidRPr="00F35D5F">
        <w:rPr>
          <w:lang w:val="ro-RO"/>
        </w:rPr>
        <w:t xml:space="preserve">Anca Enăchescu – AM POST, fax: 021 319 61 78, e-mail: </w:t>
      </w:r>
      <w:r w:rsidRPr="00F35D5F">
        <w:rPr>
          <w:lang w:val="ro-RO"/>
        </w:rPr>
        <w:fldChar w:fldCharType="begin"/>
      </w:r>
      <w:r w:rsidRPr="00F35D5F">
        <w:rPr>
          <w:lang w:val="ro-RO"/>
        </w:rPr>
        <w:instrText xml:space="preserve"> HYPERLINK "mailto:postransport@mt.ro" </w:instrText>
      </w:r>
      <w:r w:rsidRPr="00F35D5F">
        <w:rPr>
          <w:lang w:val="ro-RO"/>
        </w:rPr>
        <w:fldChar w:fldCharType="separate"/>
      </w:r>
      <w:r w:rsidRPr="00F35D5F">
        <w:rPr>
          <w:rStyle w:val="Hyperlink"/>
          <w:lang w:val="ro-RO"/>
        </w:rPr>
        <w:t>postransport@mt.ro</w:t>
      </w:r>
      <w:r w:rsidRPr="00F35D5F">
        <w:fldChar w:fldCharType="end"/>
      </w:r>
      <w:r w:rsidRPr="00F35D5F">
        <w:rPr>
          <w:lang w:val="ro-RO"/>
        </w:rPr>
        <w:t>;</w:t>
      </w:r>
    </w:p>
    <w:p w:rsidR="00AA150D" w:rsidRDefault="00AA150D" w:rsidP="00F23A0B">
      <w:pPr>
        <w:ind w:left="0"/>
      </w:pPr>
    </w:p>
    <w:p w:rsidR="00AA150D" w:rsidRPr="00AA150D" w:rsidRDefault="00AA150D" w:rsidP="00B63140">
      <w:pPr>
        <w:ind w:left="0"/>
        <w:rPr>
          <w:b/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A0B">
        <w:t xml:space="preserve">          </w:t>
      </w:r>
      <w:proofErr w:type="spellStart"/>
      <w:r w:rsidRPr="00AA150D">
        <w:rPr>
          <w:b/>
        </w:rPr>
        <w:t>Biroul</w:t>
      </w:r>
      <w:proofErr w:type="spellEnd"/>
      <w:r w:rsidRPr="00AA150D">
        <w:rPr>
          <w:b/>
        </w:rPr>
        <w:t xml:space="preserve"> de </w:t>
      </w:r>
      <w:proofErr w:type="spellStart"/>
      <w:r w:rsidRPr="00AA150D">
        <w:rPr>
          <w:b/>
        </w:rPr>
        <w:t>presă</w:t>
      </w:r>
      <w:proofErr w:type="spellEnd"/>
      <w:r w:rsidRPr="00AA150D">
        <w:rPr>
          <w:b/>
        </w:rPr>
        <w:t xml:space="preserve"> al MT</w:t>
      </w:r>
    </w:p>
    <w:p w:rsidR="00B63140" w:rsidRPr="00B63140" w:rsidRDefault="00B63140" w:rsidP="00B63140">
      <w:pPr>
        <w:ind w:left="0"/>
        <w:rPr>
          <w:sz w:val="24"/>
          <w:szCs w:val="24"/>
          <w:lang w:val="ro-RO"/>
        </w:rPr>
      </w:pPr>
    </w:p>
    <w:p w:rsidR="00326790" w:rsidRPr="003122FA" w:rsidRDefault="00326790" w:rsidP="003122FA">
      <w:pPr>
        <w:ind w:left="0"/>
        <w:rPr>
          <w:sz w:val="24"/>
          <w:szCs w:val="24"/>
          <w:lang w:val="ro-RO"/>
        </w:rPr>
      </w:pPr>
    </w:p>
    <w:sectPr w:rsidR="00326790" w:rsidRPr="003122FA" w:rsidSect="00100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4" w:rsidRDefault="00A456D4" w:rsidP="00CD5B3B">
      <w:r>
        <w:separator/>
      </w:r>
    </w:p>
  </w:endnote>
  <w:endnote w:type="continuationSeparator" w:id="0">
    <w:p w:rsidR="00A456D4" w:rsidRDefault="00A456D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44" w:rsidRDefault="00F94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6" w:rsidRPr="00E562FC" w:rsidRDefault="00F54D06" w:rsidP="00F54D06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F54D06" w:rsidRPr="00E562FC" w:rsidRDefault="00F54D06" w:rsidP="00F54D06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[</w:t>
    </w:r>
    <w:proofErr w:type="spellStart"/>
    <w:r>
      <w:rPr>
        <w:sz w:val="14"/>
        <w:szCs w:val="14"/>
      </w:rPr>
      <w:t>num</w:t>
    </w:r>
    <w:proofErr w:type="spellEnd"/>
    <w:r>
      <w:rPr>
        <w:sz w:val="14"/>
        <w:szCs w:val="14"/>
        <w:lang w:val="ro-RO"/>
      </w:rPr>
      <w:t>ă</w:t>
    </w:r>
    <w:r>
      <w:rPr>
        <w:sz w:val="14"/>
        <w:szCs w:val="14"/>
      </w:rPr>
      <w:t xml:space="preserve">r </w:t>
    </w:r>
    <w:proofErr w:type="spellStart"/>
    <w:r>
      <w:rPr>
        <w:sz w:val="14"/>
        <w:szCs w:val="14"/>
      </w:rPr>
      <w:t>telefon</w:t>
    </w:r>
    <w:proofErr w:type="spellEnd"/>
    <w:r>
      <w:rPr>
        <w:sz w:val="14"/>
        <w:szCs w:val="14"/>
      </w:rPr>
      <w:t>]</w:t>
    </w:r>
  </w:p>
  <w:p w:rsidR="00F54D06" w:rsidRPr="00E562FC" w:rsidRDefault="00F54D06" w:rsidP="00F54D06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[</w:t>
    </w: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</w:rPr>
      <w:t>]</w:t>
    </w:r>
  </w:p>
  <w:p w:rsidR="00F54D06" w:rsidRPr="00100F36" w:rsidRDefault="00F54D06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766E0E" w:rsidRPr="00D06E9C" w:rsidRDefault="00766E0E" w:rsidP="00D06E9C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FC" w:rsidRPr="00E562FC" w:rsidRDefault="009157A5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="00E562FC" w:rsidRPr="00E562FC">
      <w:rPr>
        <w:sz w:val="14"/>
        <w:szCs w:val="14"/>
      </w:rPr>
      <w:t xml:space="preserve">, Sector 1,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:rsidR="00E562FC" w:rsidRPr="00E562FC" w:rsidRDefault="00E562FC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9C089E">
      <w:rPr>
        <w:sz w:val="14"/>
        <w:szCs w:val="14"/>
      </w:rPr>
      <w:t>+4021-3196100</w:t>
    </w:r>
  </w:p>
  <w:p w:rsidR="00E562FC" w:rsidRPr="00E562FC" w:rsidRDefault="00CB0C93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="009C089E">
      <w:rPr>
        <w:sz w:val="14"/>
        <w:szCs w:val="14"/>
      </w:rPr>
      <w:t>ecretariat.dcrps@mt.ro</w:t>
    </w:r>
  </w:p>
  <w:p w:rsidR="00E562FC" w:rsidRPr="00100F36" w:rsidRDefault="00E562FC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9157A5"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4" w:rsidRDefault="00A456D4" w:rsidP="00CD5B3B">
      <w:r>
        <w:separator/>
      </w:r>
    </w:p>
  </w:footnote>
  <w:footnote w:type="continuationSeparator" w:id="0">
    <w:p w:rsidR="00A456D4" w:rsidRDefault="00A456D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44" w:rsidRDefault="00F94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766E0E" w:rsidP="00326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</w:tblGrid>
    <w:tr w:rsidR="00F94244" w:rsidTr="00F94244">
      <w:tc>
        <w:tcPr>
          <w:tcW w:w="6804" w:type="dxa"/>
          <w:shd w:val="clear" w:color="auto" w:fill="auto"/>
        </w:tcPr>
        <w:p w:rsidR="00F94244" w:rsidRPr="00CD5B3B" w:rsidRDefault="00F94244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498B5765" wp14:editId="01A48D32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6DE"/>
    <w:multiLevelType w:val="hybridMultilevel"/>
    <w:tmpl w:val="02E456CC"/>
    <w:lvl w:ilvl="0" w:tplc="D7C0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F646B"/>
    <w:multiLevelType w:val="hybridMultilevel"/>
    <w:tmpl w:val="C6C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5CBA"/>
    <w:multiLevelType w:val="hybridMultilevel"/>
    <w:tmpl w:val="BF42BE9A"/>
    <w:lvl w:ilvl="0" w:tplc="934A10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06B64"/>
    <w:rsid w:val="000202E2"/>
    <w:rsid w:val="0003232A"/>
    <w:rsid w:val="00074CAD"/>
    <w:rsid w:val="000934FE"/>
    <w:rsid w:val="000A73AE"/>
    <w:rsid w:val="000B6258"/>
    <w:rsid w:val="000C7F3B"/>
    <w:rsid w:val="00100F36"/>
    <w:rsid w:val="00136635"/>
    <w:rsid w:val="001433A5"/>
    <w:rsid w:val="00147DBD"/>
    <w:rsid w:val="00180A5F"/>
    <w:rsid w:val="001863CD"/>
    <w:rsid w:val="00243324"/>
    <w:rsid w:val="00252108"/>
    <w:rsid w:val="00277CA1"/>
    <w:rsid w:val="00296F01"/>
    <w:rsid w:val="002B2C1D"/>
    <w:rsid w:val="002D6937"/>
    <w:rsid w:val="00311B8F"/>
    <w:rsid w:val="003122FA"/>
    <w:rsid w:val="00324844"/>
    <w:rsid w:val="00326790"/>
    <w:rsid w:val="00336962"/>
    <w:rsid w:val="003373E5"/>
    <w:rsid w:val="00341AE8"/>
    <w:rsid w:val="003F3C47"/>
    <w:rsid w:val="004241AE"/>
    <w:rsid w:val="00433C5E"/>
    <w:rsid w:val="0043423A"/>
    <w:rsid w:val="00465D6D"/>
    <w:rsid w:val="00476C4C"/>
    <w:rsid w:val="004843E9"/>
    <w:rsid w:val="00485355"/>
    <w:rsid w:val="004A06B0"/>
    <w:rsid w:val="004E45C3"/>
    <w:rsid w:val="004F653B"/>
    <w:rsid w:val="004F6754"/>
    <w:rsid w:val="00503F2C"/>
    <w:rsid w:val="00516B53"/>
    <w:rsid w:val="00571477"/>
    <w:rsid w:val="00625A32"/>
    <w:rsid w:val="0069141B"/>
    <w:rsid w:val="00692A23"/>
    <w:rsid w:val="006A39EE"/>
    <w:rsid w:val="006F7AA1"/>
    <w:rsid w:val="00742F09"/>
    <w:rsid w:val="00756C02"/>
    <w:rsid w:val="00766E0E"/>
    <w:rsid w:val="00797A3B"/>
    <w:rsid w:val="007D3B13"/>
    <w:rsid w:val="00847A5C"/>
    <w:rsid w:val="0086134B"/>
    <w:rsid w:val="00886690"/>
    <w:rsid w:val="00886E09"/>
    <w:rsid w:val="008B1B3B"/>
    <w:rsid w:val="008E0ECC"/>
    <w:rsid w:val="009157A5"/>
    <w:rsid w:val="00925A8C"/>
    <w:rsid w:val="009309B2"/>
    <w:rsid w:val="00965BF9"/>
    <w:rsid w:val="00985A4E"/>
    <w:rsid w:val="009A148B"/>
    <w:rsid w:val="009A5163"/>
    <w:rsid w:val="009C089E"/>
    <w:rsid w:val="00A01A9D"/>
    <w:rsid w:val="00A334FF"/>
    <w:rsid w:val="00A456D4"/>
    <w:rsid w:val="00A543E9"/>
    <w:rsid w:val="00A57902"/>
    <w:rsid w:val="00A6259E"/>
    <w:rsid w:val="00A662B0"/>
    <w:rsid w:val="00A94DAF"/>
    <w:rsid w:val="00AA150D"/>
    <w:rsid w:val="00AA4ABF"/>
    <w:rsid w:val="00AA5825"/>
    <w:rsid w:val="00AB03ED"/>
    <w:rsid w:val="00AB46F6"/>
    <w:rsid w:val="00AC59A0"/>
    <w:rsid w:val="00AE26B4"/>
    <w:rsid w:val="00B63140"/>
    <w:rsid w:val="00B83CE2"/>
    <w:rsid w:val="00BB0897"/>
    <w:rsid w:val="00BC529F"/>
    <w:rsid w:val="00BE4298"/>
    <w:rsid w:val="00BF410D"/>
    <w:rsid w:val="00C20EF1"/>
    <w:rsid w:val="00C5690F"/>
    <w:rsid w:val="00C65A19"/>
    <w:rsid w:val="00C71083"/>
    <w:rsid w:val="00C818F2"/>
    <w:rsid w:val="00CB0C93"/>
    <w:rsid w:val="00CD0F06"/>
    <w:rsid w:val="00CD5B3B"/>
    <w:rsid w:val="00CE1190"/>
    <w:rsid w:val="00CF7255"/>
    <w:rsid w:val="00D06E9C"/>
    <w:rsid w:val="00D132F7"/>
    <w:rsid w:val="00D40D05"/>
    <w:rsid w:val="00D556E2"/>
    <w:rsid w:val="00DC6354"/>
    <w:rsid w:val="00DE7DB2"/>
    <w:rsid w:val="00E43E56"/>
    <w:rsid w:val="00E5160F"/>
    <w:rsid w:val="00E562FC"/>
    <w:rsid w:val="00E81F83"/>
    <w:rsid w:val="00EA62FE"/>
    <w:rsid w:val="00F23A0B"/>
    <w:rsid w:val="00F35D5F"/>
    <w:rsid w:val="00F413E0"/>
    <w:rsid w:val="00F54D06"/>
    <w:rsid w:val="00F61C70"/>
    <w:rsid w:val="00F72ABC"/>
    <w:rsid w:val="00F94244"/>
    <w:rsid w:val="00FB6D27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2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2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Luiza Branea</cp:lastModifiedBy>
  <cp:revision>2</cp:revision>
  <cp:lastPrinted>2014-09-23T08:15:00Z</cp:lastPrinted>
  <dcterms:created xsi:type="dcterms:W3CDTF">2014-09-23T13:28:00Z</dcterms:created>
  <dcterms:modified xsi:type="dcterms:W3CDTF">2014-09-23T13:28:00Z</dcterms:modified>
</cp:coreProperties>
</file>